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950" w:rsidRDefault="008C7950" w:rsidP="00A30868">
      <w:pPr>
        <w:pStyle w:val="NormalWeb"/>
        <w:jc w:val="right"/>
      </w:pPr>
      <w:r>
        <w:t>  </w:t>
      </w:r>
      <w:r>
        <w:rPr>
          <w:rStyle w:val="Strong"/>
          <w:i/>
          <w:iCs/>
        </w:rPr>
        <w:t>УТВЕРЖДЕНО</w:t>
      </w:r>
      <w:r>
        <w:rPr>
          <w:b/>
          <w:bCs/>
          <w:i/>
          <w:iCs/>
        </w:rPr>
        <w:br/>
      </w:r>
      <w:r>
        <w:rPr>
          <w:rStyle w:val="Strong"/>
          <w:i/>
          <w:iCs/>
        </w:rPr>
        <w:t>                                                                               Общим собранием акционеров </w:t>
      </w:r>
      <w:r>
        <w:rPr>
          <w:b/>
          <w:bCs/>
          <w:i/>
          <w:iCs/>
        </w:rPr>
        <w:br/>
      </w:r>
      <w:r>
        <w:rPr>
          <w:rStyle w:val="Strong"/>
          <w:i/>
          <w:iCs/>
        </w:rPr>
        <w:t>                                                                               от 14.07.2003г. Протокол № 2</w:t>
      </w:r>
    </w:p>
    <w:p w:rsidR="008C7950" w:rsidRDefault="008C7950" w:rsidP="008C7950">
      <w:pPr>
        <w:pStyle w:val="NormalWeb"/>
        <w:jc w:val="center"/>
      </w:pPr>
      <w:r>
        <w:rPr>
          <w:rStyle w:val="Strong"/>
        </w:rPr>
        <w:t>ИЗМЕНЕНИЯ № 1 К УСТАВУ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8C7950" w:rsidRDefault="008C7950" w:rsidP="008C7950">
      <w:pPr>
        <w:pStyle w:val="NormalWeb"/>
      </w:pPr>
      <w:r>
        <w:t>г. Королёв</w:t>
      </w:r>
      <w:r>
        <w:br/>
      </w:r>
      <w:r>
        <w:rPr>
          <w:rStyle w:val="Strong"/>
        </w:rPr>
        <w:t>Статью 7 устава Общества дополнить пунктом 4 следующего содержания:</w:t>
      </w:r>
      <w:r>
        <w:br/>
        <w:t>     - «Общество вправе размещать дополнительно к размещенным акциям обыкновенные именные бездокументарные акции в количестве 1 000 000 штук (один миллион штук), номинальной стоимостью одной акции 1000 рублей (одна тысяча рублей),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</w:r>
    </w:p>
    <w:p w:rsidR="008C7950" w:rsidRDefault="008C7950" w:rsidP="008C7950">
      <w:pPr>
        <w:pStyle w:val="NormalWeb"/>
      </w:pPr>
      <w:r>
        <w:t xml:space="preserve">   </w:t>
      </w:r>
      <w:r>
        <w:rPr>
          <w:rStyle w:val="Strong"/>
        </w:rPr>
        <w:t>Пункт 2 статьи 6 устава Общества дополнить:</w:t>
      </w:r>
      <w:r>
        <w:rPr>
          <w:b/>
          <w:bCs/>
        </w:rPr>
        <w:br/>
      </w:r>
      <w:r>
        <w:t>     - второй абзац после слова «производство» дополнить словом «испытание»;</w:t>
      </w:r>
      <w:r>
        <w:br/>
        <w:t>     - третий абзац после слова «разработка» дополнить словами «производство», «испытание»;</w:t>
      </w:r>
      <w:r>
        <w:br/>
        <w:t>     - четвертый абзац после слова «производство» дополнить словом «испытание».</w:t>
      </w:r>
    </w:p>
    <w:p w:rsidR="008C7950" w:rsidRDefault="008C7950" w:rsidP="008C7950">
      <w:pPr>
        <w:pStyle w:val="NormalWeb"/>
      </w:pPr>
      <w:r>
        <w:t xml:space="preserve">   </w:t>
      </w:r>
      <w:r>
        <w:rPr>
          <w:rStyle w:val="Strong"/>
        </w:rPr>
        <w:t>Пункт 2 статьи 6 устава Общества дополнить последним абзацем следующего содержания:</w:t>
      </w:r>
      <w:r>
        <w:rPr>
          <w:b/>
          <w:bCs/>
        </w:rPr>
        <w:br/>
      </w:r>
      <w:r>
        <w:t>     - «Общество выполняет работы связанные с государственной тайной и осуществляет необходимые мероприятия по защите объектов интеллектуальной собственности, коммерческой, служебной и государственной тайны».</w:t>
      </w:r>
    </w:p>
    <w:p w:rsidR="008C7950" w:rsidRDefault="008C7950" w:rsidP="008C7950">
      <w:pPr>
        <w:pStyle w:val="NormalWeb"/>
        <w:pBdr>
          <w:bottom w:val="single" w:sz="12" w:space="1" w:color="auto"/>
        </w:pBdr>
      </w:pPr>
      <w:r>
        <w:t xml:space="preserve">       </w:t>
      </w:r>
      <w:r>
        <w:rPr>
          <w:rStyle w:val="Strong"/>
        </w:rPr>
        <w:t>Пункт 2 статьи 30 устава Общества дополнить предпоследним абзацем следующего содержания:</w:t>
      </w:r>
      <w:r>
        <w:rPr>
          <w:b/>
          <w:bCs/>
        </w:rPr>
        <w:br/>
      </w:r>
      <w:r>
        <w:rPr>
          <w:rStyle w:val="Strong"/>
        </w:rPr>
        <w:t xml:space="preserve">     - </w:t>
      </w:r>
      <w:r>
        <w:t>«организация работ по обеспечению сохранности сведений, составляющих государственную и коммерческую тайну». </w:t>
      </w:r>
    </w:p>
    <w:p w:rsidR="00A30868" w:rsidRDefault="00A30868" w:rsidP="008C7950">
      <w:pPr>
        <w:pStyle w:val="NormalWeb"/>
        <w:rPr>
          <w:rStyle w:val="Strong"/>
          <w:i/>
          <w:iCs/>
          <w:lang w:val="en-US"/>
        </w:rPr>
      </w:pPr>
    </w:p>
    <w:p w:rsidR="008C7950" w:rsidRDefault="008C7950" w:rsidP="00A30868">
      <w:pPr>
        <w:pStyle w:val="NormalWeb"/>
        <w:jc w:val="right"/>
      </w:pPr>
      <w:r>
        <w:rPr>
          <w:rStyle w:val="Strong"/>
          <w:i/>
          <w:iCs/>
        </w:rPr>
        <w:t>УТВЕРЖДЕНО</w:t>
      </w:r>
      <w:r>
        <w:rPr>
          <w:b/>
          <w:bCs/>
          <w:i/>
          <w:iCs/>
        </w:rPr>
        <w:br/>
      </w:r>
      <w:r>
        <w:rPr>
          <w:rStyle w:val="Strong"/>
          <w:i/>
          <w:iCs/>
        </w:rPr>
        <w:t>                                                                        Общим собранием акционеров </w:t>
      </w:r>
      <w:r>
        <w:rPr>
          <w:b/>
          <w:bCs/>
          <w:i/>
          <w:iCs/>
        </w:rPr>
        <w:br/>
      </w:r>
      <w:r>
        <w:rPr>
          <w:rStyle w:val="Strong"/>
          <w:i/>
          <w:iCs/>
        </w:rPr>
        <w:t>                                                                        от 28 ноября 2003г. Протокол № 3</w:t>
      </w:r>
    </w:p>
    <w:p w:rsidR="008C7950" w:rsidRDefault="008C7950" w:rsidP="008C7950">
      <w:pPr>
        <w:pStyle w:val="NormalWeb"/>
        <w:jc w:val="center"/>
      </w:pPr>
      <w:r>
        <w:rPr>
          <w:rStyle w:val="Strong"/>
        </w:rPr>
        <w:t>ИЗМЕНЕНИЯ № 2 К УСТАВУ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8C7950" w:rsidRDefault="008C7950" w:rsidP="008C7950">
      <w:pPr>
        <w:pStyle w:val="NormalWeb"/>
        <w:pBdr>
          <w:bottom w:val="single" w:sz="12" w:space="1" w:color="auto"/>
        </w:pBdr>
      </w:pPr>
      <w:r>
        <w:t>г. Королёв</w:t>
      </w:r>
      <w:r>
        <w:br/>
        <w:t> </w:t>
      </w:r>
      <w:r>
        <w:br/>
        <w:t xml:space="preserve">   </w:t>
      </w:r>
      <w:r>
        <w:rPr>
          <w:rStyle w:val="Strong"/>
        </w:rPr>
        <w:t>Пункт 1 Статьи 7 Устава Общества изложить в следующей редакции:</w:t>
      </w:r>
      <w:r>
        <w:rPr>
          <w:b/>
          <w:bCs/>
        </w:rPr>
        <w:br/>
      </w:r>
      <w:r>
        <w:rPr>
          <w:rStyle w:val="Strong"/>
        </w:rPr>
        <w:t xml:space="preserve">     - </w:t>
      </w:r>
      <w:r>
        <w:t>«Уставный капитал Общества составляет 355 994 000 руб. (триста пятьдесят пять миллионов девятьсот девяносто четыре тысячи рублей) и разделен на 355 994 (триста пятьдесят пять тысяч девятьсот девяносто четыре) именные обыкновенных бездокументарные акции.</w:t>
      </w:r>
      <w:r>
        <w:br/>
        <w:t>     Номинальная стоимость одной акции составляет 1000 (одна тысяча) рублей».</w:t>
      </w:r>
      <w:r>
        <w:br/>
      </w:r>
      <w:r>
        <w:br/>
      </w:r>
      <w:r>
        <w:rPr>
          <w:rStyle w:val="Strong"/>
        </w:rPr>
        <w:lastRenderedPageBreak/>
        <w:t>Пункт 4 статьи 7 Устава изложить в следующей редакции:</w:t>
      </w:r>
      <w:r>
        <w:rPr>
          <w:b/>
          <w:bCs/>
        </w:rPr>
        <w:br/>
      </w:r>
      <w:r>
        <w:t>     - «Общество вправе размещать дополнительно к размещенным акциям обыкновенные именные бездокументарные акции в количестве 999 154 штук (девятьсот девяносто девять тысяч сто пятьдесят четыре), номинальной стоимостью одной акции 1000 рублей (одна тысяча рублей),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</w:r>
    </w:p>
    <w:p w:rsidR="00A30868" w:rsidRDefault="00A30868" w:rsidP="00A30868">
      <w:pPr>
        <w:pStyle w:val="NormalWeb"/>
        <w:rPr>
          <w:rStyle w:val="Strong"/>
          <w:i/>
          <w:iCs/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Strong"/>
          <w:i/>
          <w:iCs/>
        </w:rPr>
        <w:t>УТВЕРЖДЕНО</w:t>
      </w:r>
      <w:r>
        <w:rPr>
          <w:b/>
          <w:bCs/>
          <w:i/>
          <w:iCs/>
        </w:rPr>
        <w:br/>
      </w:r>
      <w:r>
        <w:rPr>
          <w:rStyle w:val="Strong"/>
          <w:i/>
          <w:iCs/>
        </w:rPr>
        <w:t>                                                                     Общим собранием акционеров</w:t>
      </w:r>
      <w:r>
        <w:rPr>
          <w:b/>
          <w:bCs/>
          <w:i/>
          <w:iCs/>
        </w:rPr>
        <w:br/>
      </w:r>
      <w:r>
        <w:rPr>
          <w:rStyle w:val="Strong"/>
          <w:i/>
          <w:iCs/>
        </w:rPr>
        <w:t>                                                                     от 24 августа 2004г. Протокол № 4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t>ИЗМЕНЕНИЯ № 3 К УСТАВУ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</w:pPr>
      <w:r>
        <w:t>г. Королёв</w:t>
      </w:r>
      <w:r>
        <w:br/>
        <w:t> </w:t>
      </w:r>
      <w:r>
        <w:br/>
        <w:t xml:space="preserve">   </w:t>
      </w:r>
      <w:r>
        <w:rPr>
          <w:rStyle w:val="Strong"/>
        </w:rPr>
        <w:t>Абзац 2 Статьи 1 Устава Общества изложить в следующей редакции:</w:t>
      </w:r>
      <w:r>
        <w:rPr>
          <w:b/>
          <w:bCs/>
        </w:rPr>
        <w:br/>
      </w:r>
      <w:r>
        <w:t>     - «Общество создано путем преобразования федерального государственного унитарного предприятия «Государственный научно-производственный центр «Звезда-Стрела», зарегистрированного Московской областной регистрационной палатой №45, свидетельство № 1187/26, реестровый № 50:45:01534 от 9 декабря 1999г. и является его правопреемником»</w:t>
      </w:r>
    </w:p>
    <w:p w:rsidR="00A30868" w:rsidRDefault="00A30868" w:rsidP="00A30868">
      <w:pPr>
        <w:pStyle w:val="NormalWeb"/>
      </w:pPr>
      <w:r>
        <w:t xml:space="preserve">   </w:t>
      </w:r>
      <w:r>
        <w:rPr>
          <w:rStyle w:val="Strong"/>
        </w:rPr>
        <w:t>Абзац 2,3,4 Статьи 6, п.2 устава изложить в следующей редакции:</w:t>
      </w:r>
      <w:r>
        <w:br/>
        <w:t>     - « - разработка, производство, ремонт и техническое обслуживание,</w:t>
      </w:r>
      <w:r>
        <w:br/>
        <w:t>поставка и модернизация вооружения и военной техники для нужд Министерства обороны РФ;</w:t>
      </w:r>
      <w:r>
        <w:br/>
        <w:t>     - разработка, реализация, ремонт и техническое обслуживание, послепродажное обслуживание и обеспечение лицензионного производства вооружения и военной техники, поставляемой на экспорт;</w:t>
      </w:r>
      <w:r>
        <w:br/>
        <w:t>     - разработка, производство, ремонт и техническое обслуживание, модернизация и утилизация вооружения и военной техники, техники двойного и гражданского назначения»</w:t>
      </w:r>
    </w:p>
    <w:p w:rsidR="00A30868" w:rsidRDefault="00A30868" w:rsidP="00A30868">
      <w:pPr>
        <w:pStyle w:val="NormalWeb"/>
      </w:pPr>
      <w:r>
        <w:t>   </w:t>
      </w:r>
      <w:r>
        <w:rPr>
          <w:rStyle w:val="Strong"/>
        </w:rPr>
        <w:t>В пункте 23 статьи 14 устава исключить слова:</w:t>
      </w:r>
      <w:r>
        <w:rPr>
          <w:b/>
          <w:bCs/>
        </w:rPr>
        <w:br/>
      </w:r>
      <w:r>
        <w:t>     - «Положения о научно-техническом совете Общества».</w:t>
      </w:r>
    </w:p>
    <w:p w:rsidR="00A30868" w:rsidRDefault="00A30868" w:rsidP="00A30868">
      <w:pPr>
        <w:pStyle w:val="NormalWeb"/>
      </w:pPr>
      <w:r>
        <w:t xml:space="preserve">   </w:t>
      </w:r>
      <w:r>
        <w:rPr>
          <w:rStyle w:val="Strong"/>
        </w:rPr>
        <w:t>Пункт 4 статьи 26 Устава изложить в следующей редакции:</w:t>
      </w:r>
      <w:r>
        <w:rPr>
          <w:b/>
          <w:bCs/>
        </w:rPr>
        <w:br/>
      </w:r>
      <w:r>
        <w:t>     - «4) созыва годового и внеочередного общих собраний акционеров Общества, за исключением случаев, предусмотренных пунктом 8 статьи 55 Федерального закона «Об акционерных обществах»</w:t>
      </w:r>
    </w:p>
    <w:p w:rsidR="00A30868" w:rsidRDefault="00A30868" w:rsidP="00A30868">
      <w:pPr>
        <w:pStyle w:val="NormalWeb"/>
      </w:pPr>
      <w:r>
        <w:t xml:space="preserve">   </w:t>
      </w:r>
      <w:r>
        <w:rPr>
          <w:rStyle w:val="Strong"/>
        </w:rPr>
        <w:t>Пункт 8 статьи 26 Устава изложить в следующей редакции:</w:t>
      </w:r>
      <w:r>
        <w:rPr>
          <w:b/>
          <w:bCs/>
        </w:rPr>
        <w:br/>
      </w:r>
      <w:r>
        <w:t>     - «8) вынесения на решение общего собрания акционеров вопросов, предусмотренных подпунктами 2, 6 и 14-19 пункта 1 статьи 48 Федерального закона «Об акционерных обществах»</w:t>
      </w:r>
    </w:p>
    <w:p w:rsidR="00A30868" w:rsidRDefault="00A30868" w:rsidP="00A30868">
      <w:pPr>
        <w:pStyle w:val="NormalWeb"/>
      </w:pPr>
      <w:r>
        <w:t xml:space="preserve">   </w:t>
      </w:r>
      <w:r>
        <w:rPr>
          <w:rStyle w:val="Strong"/>
        </w:rPr>
        <w:t>Абзац 2 пункта 5 статьи 29 устава исключить.</w:t>
      </w:r>
    </w:p>
    <w:p w:rsidR="00A30868" w:rsidRDefault="00A30868" w:rsidP="00A30868">
      <w:pPr>
        <w:pStyle w:val="NormalWeb"/>
      </w:pPr>
      <w:r>
        <w:lastRenderedPageBreak/>
        <w:t xml:space="preserve">   </w:t>
      </w:r>
      <w:r>
        <w:rPr>
          <w:rStyle w:val="Strong"/>
        </w:rPr>
        <w:t>Из пункта 1 и пункта 3 статьи 31 устава исключить слова:</w:t>
      </w:r>
      <w:r>
        <w:rPr>
          <w:b/>
          <w:bCs/>
        </w:rPr>
        <w:br/>
      </w:r>
      <w:r>
        <w:t>     - «по согласованию с Росавиакосмосом и Минобороны России»</w:t>
      </w:r>
    </w:p>
    <w:p w:rsidR="00A30868" w:rsidRDefault="00A30868" w:rsidP="00A30868">
      <w:pPr>
        <w:pStyle w:val="NormalWeb"/>
      </w:pPr>
      <w:r>
        <w:t xml:space="preserve">   </w:t>
      </w:r>
      <w:r>
        <w:rPr>
          <w:rStyle w:val="Strong"/>
        </w:rPr>
        <w:t>В пункте 4 статьи 32 устава слова «общим собранием акционеров» заменить словами «советом директоров Общества»</w:t>
      </w:r>
    </w:p>
    <w:p w:rsidR="00A30868" w:rsidRDefault="00A30868" w:rsidP="00A30868">
      <w:pPr>
        <w:pStyle w:val="NormalWeb"/>
        <w:pBdr>
          <w:bottom w:val="single" w:sz="12" w:space="1" w:color="auto"/>
        </w:pBdr>
      </w:pPr>
      <w:r>
        <w:t xml:space="preserve">   </w:t>
      </w:r>
      <w:r>
        <w:rPr>
          <w:rStyle w:val="Strong"/>
        </w:rPr>
        <w:t>Пункт 2 статьи 42 Устава изложить в следующей редакции:</w:t>
      </w:r>
      <w:r>
        <w:rPr>
          <w:b/>
          <w:bCs/>
        </w:rPr>
        <w:br/>
      </w:r>
      <w:r>
        <w:t>     - «2. Обязательное раскрытие информации Обществом в случае публичного размещения им облигаций или иных ценных бумаг осуществляется Обществом в объеме и порядке, которые предусмотрены законодательством Российской Федерации».</w:t>
      </w:r>
    </w:p>
    <w:p w:rsidR="00A30868" w:rsidRDefault="00A30868" w:rsidP="00A30868">
      <w:pPr>
        <w:pStyle w:val="NormalWeb"/>
        <w:rPr>
          <w:rStyle w:val="Emphasis"/>
          <w:b/>
          <w:bCs/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Emphasis"/>
          <w:b/>
          <w:bCs/>
        </w:rPr>
        <w:t>УТВЕРЖДЕНО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                                                     Общим собранием акционеров 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                                                     Распоряжение № 1512-р от 30 декабря 2004 г.</w:t>
      </w:r>
      <w:r>
        <w:t xml:space="preserve"> 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t>ИЗМЕНЕНИЯ № 4 к УСТАВУ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 xml:space="preserve">«Корпорация «Тактическое ракетное вооружение» </w:t>
      </w:r>
    </w:p>
    <w:p w:rsidR="00A30868" w:rsidRDefault="00A30868" w:rsidP="00A30868">
      <w:pPr>
        <w:pStyle w:val="NormalWeb"/>
        <w:pBdr>
          <w:bottom w:val="single" w:sz="12" w:space="1" w:color="auto"/>
        </w:pBdr>
      </w:pPr>
      <w:r>
        <w:t>г. Королев</w:t>
      </w:r>
      <w:r>
        <w:br/>
      </w:r>
      <w:r>
        <w:br/>
        <w:t xml:space="preserve">   </w:t>
      </w:r>
      <w:r>
        <w:rPr>
          <w:rStyle w:val="Strong"/>
        </w:rPr>
        <w:t>В пункте 1 статьи 6 Устава Общества добавить абзац следующего содержания:</w:t>
      </w:r>
      <w:r>
        <w:rPr>
          <w:b/>
          <w:bCs/>
        </w:rPr>
        <w:br/>
      </w:r>
      <w:r>
        <w:t>     - «Приоритетными направлениями деятельности Общества являются разработка, производство, испытание, модернизация, реализация, ремонт, послепродажное обслуживание и обеспечение лицензионного производства комплексов стратегического и тактического авиационного высокоточного оружия класса «воздух-поверхность», «воздух-воздух» и унифицированных систем морского вооружения, создаваемых на их основе».</w:t>
      </w:r>
      <w:r>
        <w:br/>
        <w:t xml:space="preserve">   </w:t>
      </w:r>
      <w:r>
        <w:rPr>
          <w:rStyle w:val="Strong"/>
        </w:rPr>
        <w:t>Пункт 2 статьи 26 Устава Общества дополнить:</w:t>
      </w:r>
      <w:r>
        <w:rPr>
          <w:b/>
          <w:bCs/>
        </w:rPr>
        <w:br/>
      </w:r>
      <w:r>
        <w:t>     - «и внесение изменений и дополнений в настоящий устав по результатам размещения акций общества, в том числе изменений, связанных с увеличением уставного капитала Общества».</w:t>
      </w:r>
      <w:r>
        <w:br/>
      </w:r>
      <w:r>
        <w:br/>
        <w:t xml:space="preserve">   </w:t>
      </w:r>
      <w:r>
        <w:rPr>
          <w:rStyle w:val="Strong"/>
        </w:rPr>
        <w:t>Пункт 3 статьи 26 Устава Общества исключить.</w:t>
      </w:r>
      <w:r>
        <w:rPr>
          <w:b/>
          <w:bCs/>
        </w:rPr>
        <w:br/>
      </w:r>
      <w:r>
        <w:br/>
      </w:r>
      <w:r>
        <w:rPr>
          <w:rStyle w:val="Strong"/>
        </w:rPr>
        <w:t>В пункте 2 статьи 30 Устава Общества слова «представление Совету директоров Генерального конструктора Общества» исключить.</w:t>
      </w:r>
      <w:r>
        <w:rPr>
          <w:b/>
          <w:bCs/>
        </w:rPr>
        <w:br/>
      </w:r>
      <w:r>
        <w:br/>
      </w:r>
      <w:r>
        <w:rPr>
          <w:rStyle w:val="Strong"/>
        </w:rPr>
        <w:t>Статью 31 Устава Общества исключить.</w:t>
      </w:r>
      <w:r>
        <w:rPr>
          <w:b/>
          <w:bCs/>
        </w:rPr>
        <w:br/>
      </w:r>
      <w:r>
        <w:br/>
      </w:r>
      <w:r>
        <w:rPr>
          <w:rStyle w:val="Strong"/>
        </w:rPr>
        <w:t>В пункте 3 статьи 32 Устава Общества слова «Генеральный конструктор» заменить словами «Генеральный директор».</w:t>
      </w:r>
    </w:p>
    <w:p w:rsidR="00A30868" w:rsidRDefault="00A30868" w:rsidP="00A30868">
      <w:pPr>
        <w:pStyle w:val="NormalWeb"/>
        <w:rPr>
          <w:rStyle w:val="Emphasis"/>
          <w:b/>
          <w:bCs/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Emphasis"/>
          <w:b/>
          <w:bCs/>
        </w:rPr>
        <w:t> УТВЕРЖДЕНО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                                                                        Советом директоров 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                                                                        от 28 июня 2005г. Протокол № 13</w:t>
      </w:r>
      <w:r>
        <w:rPr>
          <w:b/>
          <w:bCs/>
          <w:i/>
          <w:iCs/>
        </w:rPr>
        <w:br/>
      </w:r>
      <w:r>
        <w:rPr>
          <w:b/>
          <w:bCs/>
        </w:rPr>
        <w:br/>
      </w:r>
      <w:r>
        <w:t>г. Королёв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lastRenderedPageBreak/>
        <w:t>ИЗМЕНЕНИЯ № 5 К УСТАВУ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</w:pPr>
      <w:r>
        <w:br/>
      </w:r>
      <w:r>
        <w:rPr>
          <w:rStyle w:val="Strong"/>
        </w:rPr>
        <w:t>Пункт 1 Статьи 7 Устава Общества изложить в следующей редакции:</w:t>
      </w:r>
      <w:r>
        <w:rPr>
          <w:b/>
          <w:bCs/>
        </w:rPr>
        <w:br/>
      </w:r>
      <w:r>
        <w:t>«Уставный капитал Общества составляет 412 734 000 руб. (четыреста двенадцать миллионов семьсот тридцать четыре тысячи рублей) и разделен на 412 734 шт. (четыреста двенадцать тысяч семьсот тридцать четыре штуки) именные обыкновенные бездокументарные акции. Номинальная стоимость одной акции составляет 1 000 руб. (одна тысяча рублей)».</w:t>
      </w:r>
    </w:p>
    <w:p w:rsidR="00A30868" w:rsidRDefault="00A30868" w:rsidP="00A30868">
      <w:pPr>
        <w:pStyle w:val="NormalWeb"/>
        <w:pBdr>
          <w:bottom w:val="single" w:sz="12" w:space="1" w:color="auto"/>
        </w:pBdr>
        <w:rPr>
          <w:lang w:val="en-US"/>
        </w:rPr>
      </w:pPr>
      <w:r>
        <w:rPr>
          <w:rStyle w:val="Strong"/>
        </w:rPr>
        <w:t>Пункт 4 статьи 7 Устава изложить в следующей редакции:</w:t>
      </w:r>
      <w:r>
        <w:br/>
        <w:t>«Общество вправе размещать дополнительно к размещенным акциям обыкновенные именные бездокументарные акции в количестве 942 414 шт. (девятьсот сорок две тысячи четыреста четырнадцать штук), номинальной стоимостью одной акции 1 000 руб. (одна тысяча рублей),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</w:r>
    </w:p>
    <w:p w:rsidR="00A30868" w:rsidRDefault="00A30868" w:rsidP="00A30868">
      <w:pPr>
        <w:pStyle w:val="NormalWeb"/>
        <w:rPr>
          <w:lang w:val="en-US"/>
        </w:rPr>
      </w:pPr>
    </w:p>
    <w:p w:rsidR="00A30868" w:rsidRDefault="00A30868" w:rsidP="00A30868">
      <w:pPr>
        <w:pStyle w:val="NormalWeb"/>
        <w:jc w:val="right"/>
      </w:pPr>
      <w:r>
        <w:t> </w:t>
      </w:r>
      <w:r>
        <w:rPr>
          <w:rStyle w:val="Strong"/>
          <w:i/>
          <w:iCs/>
        </w:rPr>
        <w:t>УТВЕРЖДЕНО</w:t>
      </w:r>
      <w:r>
        <w:rPr>
          <w:b/>
          <w:bCs/>
          <w:i/>
          <w:iCs/>
        </w:rPr>
        <w:br/>
      </w:r>
      <w:r>
        <w:rPr>
          <w:rStyle w:val="Strong"/>
          <w:i/>
          <w:iCs/>
        </w:rPr>
        <w:t>                                                           Федеральным агентством</w:t>
      </w:r>
      <w:r>
        <w:rPr>
          <w:b/>
          <w:bCs/>
          <w:i/>
          <w:iCs/>
        </w:rPr>
        <w:br/>
      </w:r>
      <w:r>
        <w:rPr>
          <w:rStyle w:val="Strong"/>
          <w:i/>
          <w:iCs/>
        </w:rPr>
        <w:t>                                                           по управлению федеральным имуществом</w:t>
      </w:r>
      <w:r>
        <w:rPr>
          <w:b/>
          <w:bCs/>
          <w:i/>
          <w:iCs/>
        </w:rPr>
        <w:br/>
      </w:r>
      <w:r>
        <w:rPr>
          <w:rStyle w:val="Strong"/>
          <w:i/>
          <w:iCs/>
        </w:rPr>
        <w:t>                                                           Распоряжение от 12.07.2005 г. №1620-р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t>ИЗМЕНЕНИЯ № 6 К УСТАВУ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</w:pPr>
      <w:r>
        <w:t>г. Королёв</w:t>
      </w:r>
    </w:p>
    <w:p w:rsidR="00A30868" w:rsidRDefault="00A30868" w:rsidP="00A30868">
      <w:pPr>
        <w:pStyle w:val="NormalWeb"/>
        <w:pBdr>
          <w:bottom w:val="single" w:sz="12" w:space="1" w:color="auto"/>
        </w:pBdr>
      </w:pPr>
      <w:r>
        <w:rPr>
          <w:rStyle w:val="Strong"/>
        </w:rPr>
        <w:t>Пункт 4 статьи 7 Устава изложить в следующей редакции:</w:t>
      </w:r>
      <w:r>
        <w:br/>
        <w:t>«Общество вправе размещать дополнительно к размещенным акциям обыкновенные именные бездокументарные акции в количестве 5 000 000 (пять миллионов) штук, номинальной стоимостью одной акции 1 000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</w:r>
    </w:p>
    <w:p w:rsidR="00A30868" w:rsidRDefault="00A30868" w:rsidP="00A30868">
      <w:pPr>
        <w:pStyle w:val="NormalWeb"/>
        <w:jc w:val="center"/>
        <w:rPr>
          <w:rStyle w:val="Emphasis"/>
          <w:b/>
          <w:bCs/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Emphasis"/>
          <w:b/>
          <w:bCs/>
        </w:rPr>
        <w:t>УТВЕРЖДЕНО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Советом директоров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 xml:space="preserve">Протокол № 18 от 24 марта 2006г.  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t>ИЗМЕНЕНИЯ № 7 К УСТАВУ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  <w:pBdr>
          <w:bottom w:val="single" w:sz="12" w:space="1" w:color="auto"/>
        </w:pBdr>
        <w:rPr>
          <w:lang w:val="en-US"/>
        </w:rPr>
      </w:pPr>
      <w:r>
        <w:t>г. Королёв</w:t>
      </w:r>
      <w:r>
        <w:br/>
        <w:t> </w:t>
      </w:r>
      <w:r>
        <w:br/>
      </w:r>
      <w:r>
        <w:rPr>
          <w:rStyle w:val="Strong"/>
        </w:rPr>
        <w:lastRenderedPageBreak/>
        <w:t>Пункт 1 Статьи 7 Устава Общества изложить в следующей редакции:</w:t>
      </w:r>
      <w:r>
        <w:rPr>
          <w:b/>
          <w:bCs/>
        </w:rPr>
        <w:br/>
      </w:r>
      <w:r>
        <w:t>«Уставный капитал Общества составляет 1 112 734 000 руб. (один миллиард сто двенадцать миллионов семьсот тридцать четыре тысячи) и разделен на 1 112 734 (один миллион сто двенадцать тысяч семьсот тридцать четыре) именные обыкновенные бездокументарные акции.</w:t>
      </w:r>
      <w:r>
        <w:br/>
        <w:t>Номинальная стоимость одной акции составляет 1000 (одна тысяча) рублей».</w:t>
      </w:r>
      <w:r>
        <w:br/>
      </w:r>
      <w:r>
        <w:br/>
      </w:r>
      <w:r>
        <w:rPr>
          <w:rStyle w:val="Strong"/>
        </w:rPr>
        <w:t>Пункт 4 статьи 7 Устава изложить в следующей редакции:</w:t>
      </w:r>
      <w:r>
        <w:rPr>
          <w:b/>
          <w:bCs/>
        </w:rPr>
        <w:br/>
      </w:r>
      <w:r>
        <w:t>«Общество вправе размещать дополнительно к размещенным акциям обыкновенные именные бездокументарные акции в количестве 4 300 000 штук (четыре миллиона триста тысяч), номинальной стоимостью одной акции 1000 рублей (одна тысяча),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</w:r>
    </w:p>
    <w:p w:rsidR="00A30868" w:rsidRDefault="00A30868" w:rsidP="00A30868">
      <w:pPr>
        <w:pStyle w:val="NormalWeb"/>
        <w:rPr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Emphasis"/>
          <w:b/>
          <w:bCs/>
        </w:rPr>
        <w:t>УТВЕРЖДЕНО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Федеральным агентством по управлению федеральным имуществом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Распоряжение от 10.10.2006г. № 3670-р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t>ИЗМЕНЕНИЯ № 8 К УСТАВУ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</w:pPr>
      <w:r>
        <w:t>г. Королёв </w:t>
      </w:r>
    </w:p>
    <w:p w:rsidR="00A30868" w:rsidRPr="00A30868" w:rsidRDefault="00A30868" w:rsidP="00A30868">
      <w:pPr>
        <w:pStyle w:val="NormalWeb"/>
        <w:pBdr>
          <w:bottom w:val="single" w:sz="12" w:space="1" w:color="auto"/>
        </w:pBdr>
      </w:pPr>
      <w:r>
        <w:rPr>
          <w:rStyle w:val="Strong"/>
        </w:rPr>
        <w:t>Пункт 4 статьи 7 Устава изложить в следующей редакции:</w:t>
      </w:r>
      <w:r>
        <w:rPr>
          <w:b/>
          <w:bCs/>
        </w:rPr>
        <w:br/>
      </w:r>
      <w:r>
        <w:t>«Общество вправе размещать дополнительно к размещенным акциям обыкновенные именные бездокументарные акции в количестве 20 000 000 (двадцать миллионов) штук, номинальной стоимостью одной акции 1 000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</w:r>
    </w:p>
    <w:p w:rsidR="00A30868" w:rsidRPr="00A30868" w:rsidRDefault="00A30868" w:rsidP="00A30868">
      <w:pPr>
        <w:pStyle w:val="NormalWeb"/>
        <w:rPr>
          <w:lang w:val="en-US"/>
        </w:rPr>
      </w:pPr>
    </w:p>
    <w:p w:rsidR="00A30868" w:rsidRPr="00A30868" w:rsidRDefault="00A30868" w:rsidP="00A30868">
      <w:pPr>
        <w:pStyle w:val="NormalWeb"/>
        <w:jc w:val="right"/>
      </w:pPr>
    </w:p>
    <w:p w:rsidR="00A30868" w:rsidRDefault="00A30868" w:rsidP="00A30868">
      <w:pPr>
        <w:pStyle w:val="NormalWeb"/>
        <w:jc w:val="right"/>
      </w:pPr>
      <w:r>
        <w:rPr>
          <w:rStyle w:val="Emphasis"/>
          <w:b/>
          <w:bCs/>
        </w:rPr>
        <w:t>УТВЕРЖДЕНО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Советом директоров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Протокол № 23 от 11.12.2006 г.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t>ИЗМЕНЕНИЯ № 9 в УСТАВ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</w:pPr>
      <w:r>
        <w:t>г. Королев</w:t>
      </w:r>
    </w:p>
    <w:p w:rsidR="00A30868" w:rsidRDefault="00A30868" w:rsidP="00A30868">
      <w:pPr>
        <w:pStyle w:val="NormalWeb"/>
      </w:pPr>
      <w:r>
        <w:rPr>
          <w:rStyle w:val="Strong"/>
        </w:rPr>
        <w:t>Пункт 1 статьи 7 Устава изложить в следующей редакции:</w:t>
      </w:r>
      <w:r>
        <w:rPr>
          <w:b/>
          <w:bCs/>
        </w:rPr>
        <w:br/>
      </w:r>
      <w:r>
        <w:t xml:space="preserve">«Уставный капитал Общества составляет 1 113 734 000 руб. (один миллиард сто тринадцать миллионов семьсот тридцать четыре тысячи рублей) и разделен на 1 113 734 шт. (один миллион сто тринадцать тысяч семьсот тридцать четыре штуки) обыкновенные </w:t>
      </w:r>
      <w:r>
        <w:lastRenderedPageBreak/>
        <w:t>именные бездокументарные акции. Номинальная стоимость одной акции составляет 1 000 руб. (одна тысяча рублей)».</w:t>
      </w:r>
    </w:p>
    <w:p w:rsidR="00A30868" w:rsidRPr="00A30868" w:rsidRDefault="00A30868" w:rsidP="00A30868">
      <w:pPr>
        <w:pStyle w:val="NormalWeb"/>
        <w:pBdr>
          <w:bottom w:val="single" w:sz="12" w:space="1" w:color="auto"/>
        </w:pBdr>
      </w:pPr>
      <w:r>
        <w:rPr>
          <w:rStyle w:val="Strong"/>
        </w:rPr>
        <w:t>Пункт 4 статьи 7 Устава изложить в следующей редакции:</w:t>
      </w:r>
      <w:r>
        <w:rPr>
          <w:b/>
          <w:bCs/>
        </w:rPr>
        <w:br/>
      </w:r>
      <w:r>
        <w:t>«Общество вправе размещать дополнительно к размещенным акциям обыкновенные именные бездокументарные акции в количестве 19 999 000 шт. (девятнадцать миллионов девятьсот девяносто девять тысяч штук), номинальной стоимостью одной акции 1000 руб. (одна тысяча рублей)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</w:r>
    </w:p>
    <w:p w:rsidR="00A30868" w:rsidRDefault="00A30868" w:rsidP="00A30868">
      <w:pPr>
        <w:pStyle w:val="NormalWeb"/>
        <w:jc w:val="right"/>
        <w:rPr>
          <w:rStyle w:val="Emphasis"/>
          <w:b/>
          <w:bCs/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Emphasis"/>
          <w:b/>
          <w:bCs/>
        </w:rPr>
        <w:t>УТВЕРЖДЕНО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Федеральным агентством по управлению федеральным имуществом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Распоряжение от 25.09.2007г. № 3198-р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t>ИЗМЕНЕНИЯ № 10 К УСТАВУ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</w:pPr>
      <w:r>
        <w:t>г. Королёв</w:t>
      </w:r>
      <w:r>
        <w:br/>
        <w:t> </w:t>
      </w:r>
      <w:r>
        <w:br/>
      </w:r>
      <w:r>
        <w:rPr>
          <w:rStyle w:val="Strong"/>
        </w:rPr>
        <w:t>Дополнить статью 26 Устава пунктом 30 в следующей редакции:</w:t>
      </w:r>
      <w:r>
        <w:rPr>
          <w:b/>
          <w:bCs/>
        </w:rPr>
        <w:br/>
      </w:r>
      <w:r>
        <w:t>«30) рассмотрение информации об избрании единоличного исполнительного органа дочерних обществ».</w:t>
      </w:r>
    </w:p>
    <w:p w:rsidR="00A30868" w:rsidRDefault="00A30868" w:rsidP="00A30868">
      <w:pPr>
        <w:pStyle w:val="NormalWeb"/>
      </w:pPr>
      <w:r>
        <w:t> </w:t>
      </w:r>
      <w:r>
        <w:rPr>
          <w:rStyle w:val="Strong"/>
        </w:rPr>
        <w:t>Дополнить статью 26 Устава Общества пунктом 31 в следующей редакции:</w:t>
      </w:r>
      <w:r>
        <w:rPr>
          <w:b/>
          <w:bCs/>
        </w:rPr>
        <w:br/>
      </w:r>
      <w:r>
        <w:t>«31) определение позиции Общества (представителей Общества), в том числе поручение принимать или не принимать участие в голосовании по вопросам повестки дня, голосовать по проектам решений «за», «против» или «воздержался», по следующим вопросам повесток дня общих собраний акционеров дочерних обществ, и  заседаний советов директоров дочерних обществ:</w:t>
      </w:r>
      <w:r>
        <w:br/>
        <w:t>а) утверждение общей стратегии и долгосрочных планов развития дочерних обществ;</w:t>
      </w:r>
      <w:r>
        <w:br/>
        <w:t>б) внесение изменений и дополнений в устав дочернего общества или утверждение устава дочернего общества в новой редакции;</w:t>
      </w:r>
      <w:r>
        <w:br/>
        <w:t>в) реорганизация, ликвидация дочерних обществ, в том числе любые действия, связанные с подачей заявления о банкротстве дочерних обществ, или совершения дочерними обществами иных действий в соответствии с применимым законодательством о несостоятельности (банкротстве), за исключением случаев, когда дочерние общества или их руководители (исполнительные органы) обязаны предпринять такие действия в соответствии с применимым законодательством о несостоятельности (банкротстве), а также случаев, в которых дочернее общество является кредитором в рамках процедуры несостоятельности (банкротства) других юридических лиц;</w:t>
      </w:r>
      <w:r>
        <w:br/>
        <w:t>г)  увеличение уставного капитала дочернего общества;</w:t>
      </w:r>
      <w:r>
        <w:br/>
        <w:t>д) одобрение сделки или нескольких взаимосвязанных сделок, связанных с отчуждением или возможностью отчуждения дочерним обществом  акций (долей, паев) российского или иностранного юридического лица, если в результате совершения данной сделки (сделок) доля дочернего общества в уставном (складочном) капитале юридического лица будет составлять менее 51 (пятидесяти одного) процента от величины уставного (складочного) капитала этого российского или иностранного юридического лица;</w:t>
      </w:r>
      <w:r>
        <w:br/>
        <w:t xml:space="preserve">е)  одобрение сделки или нескольких взаимосвязанных сделок, заключаемых дочерним </w:t>
      </w:r>
      <w:r>
        <w:lastRenderedPageBreak/>
        <w:t>обществом на сумму свыше 10 (десяти) процентов балансовой стоимости активов по данным сводной бухгалтерской отчетности Общества на последнюю отчетную дата, за исключением сделок, осуществляемых лицами, входящими в одну группу лиц;</w:t>
      </w:r>
      <w:r>
        <w:br/>
        <w:t>ж) избрание членов совета директоров дочерних обществ».</w:t>
      </w:r>
    </w:p>
    <w:p w:rsidR="00A30868" w:rsidRDefault="00A30868" w:rsidP="00A30868">
      <w:pPr>
        <w:pStyle w:val="NormalWeb"/>
        <w:pBdr>
          <w:bottom w:val="single" w:sz="12" w:space="1" w:color="auto"/>
        </w:pBdr>
        <w:rPr>
          <w:lang w:val="en-US"/>
        </w:rPr>
      </w:pPr>
      <w:r>
        <w:rPr>
          <w:rStyle w:val="Strong"/>
        </w:rPr>
        <w:t>Дополнить статью 30 Устава Общества пунктом 8 в следующей редакции:</w:t>
      </w:r>
      <w:r>
        <w:rPr>
          <w:b/>
          <w:bCs/>
        </w:rPr>
        <w:br/>
      </w:r>
      <w:r>
        <w:t>«Генеральный директор Общества обязан информировать Совет директоров Общества о планируемых решениях, касающихся прекращения полномочий и избрания единоличного исполнительного органа дочерних обществ».</w:t>
      </w:r>
    </w:p>
    <w:p w:rsidR="00A30868" w:rsidRDefault="00A30868" w:rsidP="00A30868">
      <w:pPr>
        <w:pStyle w:val="NormalWeb"/>
        <w:rPr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Emphasis"/>
          <w:b/>
          <w:bCs/>
        </w:rPr>
        <w:t>УТВЕРЖДЕНО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Советом директоров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 xml:space="preserve"> Протокол № 28 от 19 ноября 2007г.  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t>ИЗМЕНЕНИЯ № 11 в УСТАВ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  <w:pBdr>
          <w:bottom w:val="single" w:sz="12" w:space="1" w:color="auto"/>
        </w:pBdr>
      </w:pPr>
      <w:r>
        <w:t>г. Королёв</w:t>
      </w:r>
      <w:r>
        <w:br/>
        <w:t> </w:t>
      </w:r>
      <w:r>
        <w:br/>
      </w:r>
      <w:r>
        <w:rPr>
          <w:rStyle w:val="Strong"/>
        </w:rPr>
        <w:t>Пункт 1 Статьи 7 Устава Общества изложить в следующей редакции:</w:t>
      </w:r>
      <w:r>
        <w:rPr>
          <w:b/>
          <w:bCs/>
        </w:rPr>
        <w:br/>
      </w:r>
      <w:r>
        <w:t>«Уставный капитал Общества составляет 1 339 404 000 руб. (один миллиард триста тридцать девять миллионов четыреста четыре тысячи) и разделен на 1 339 404 (один миллион триста тридцать девять тысяч четыреста четыре) именные обыкновенные бездокументарные акции.</w:t>
      </w:r>
      <w:r>
        <w:br/>
        <w:t>Номинальная стоимость одной акции составляет 1000 (одна тысяча) рублей».</w:t>
      </w:r>
      <w:r>
        <w:br/>
      </w:r>
      <w:r>
        <w:br/>
      </w:r>
      <w:r>
        <w:rPr>
          <w:rStyle w:val="Strong"/>
        </w:rPr>
        <w:t>Пункт 4 статьи 7 Устава изложить в следующей редакции:</w:t>
      </w:r>
      <w:r>
        <w:rPr>
          <w:b/>
          <w:bCs/>
        </w:rPr>
        <w:br/>
      </w:r>
      <w:r>
        <w:t>«Общество вправе размещать дополнительно к размещенным акциям обыкновенные именные бездокументарные акции в количестве 19 773 330 (девятнадцать миллионов семьсот семьдесят три тысячи триста тридцать) штук, номинальной стоимостью одной акции 1000 рублей (одна тысяча),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</w:r>
    </w:p>
    <w:p w:rsidR="00A30868" w:rsidRDefault="00A30868" w:rsidP="00A30868">
      <w:pPr>
        <w:pStyle w:val="NormalWeb"/>
        <w:jc w:val="right"/>
        <w:rPr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Emphasis"/>
          <w:b/>
          <w:bCs/>
        </w:rPr>
        <w:t>УТВЕРЖДЕНО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Советом директоров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 xml:space="preserve"> Протокол № 32 от 20 июня 2008г.  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t>ИЗМЕНЕНИЯ № 12 в УСТАВ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  <w:pBdr>
          <w:bottom w:val="single" w:sz="12" w:space="1" w:color="auto"/>
        </w:pBdr>
        <w:rPr>
          <w:lang w:val="en-US"/>
        </w:rPr>
      </w:pPr>
      <w:r>
        <w:t>г. Королёв</w:t>
      </w:r>
      <w:r>
        <w:br/>
        <w:t> </w:t>
      </w:r>
      <w:r>
        <w:br/>
      </w:r>
      <w:r>
        <w:rPr>
          <w:rStyle w:val="Strong"/>
        </w:rPr>
        <w:t>Пункт 1 Статьи 7 Устава Общества изложить в следующей редакции:</w:t>
      </w:r>
      <w:r>
        <w:rPr>
          <w:b/>
          <w:bCs/>
        </w:rPr>
        <w:br/>
      </w:r>
      <w:r>
        <w:t xml:space="preserve">«Уставный капитал Общества составляет 1 374 748 000 руб. (один миллиард триста семьдесят четыре миллиона семьсот сорок восемь тысяч) и разделен на 1 374 748 (один </w:t>
      </w:r>
      <w:r>
        <w:lastRenderedPageBreak/>
        <w:t>миллион триста семьдесят четыре тысячи семьсот сорок восемь) обыкновенные именные бездокументарные акции.</w:t>
      </w:r>
      <w:r>
        <w:br/>
        <w:t>Номинальная стоимость одной акции составляет 1000 руб. (одна тысяча рублей)».</w:t>
      </w:r>
      <w:r>
        <w:br/>
      </w:r>
      <w:r>
        <w:br/>
      </w:r>
      <w:r>
        <w:rPr>
          <w:rStyle w:val="Strong"/>
        </w:rPr>
        <w:t>Пункт 4 статьи 7 Устава изложить в следующей редакции:</w:t>
      </w:r>
      <w:r>
        <w:rPr>
          <w:b/>
          <w:bCs/>
        </w:rPr>
        <w:br/>
      </w:r>
      <w:r>
        <w:t>«Общество вправе размещать дополнительно к размещенным акциям обыкновенные именные бездокументарные акции в количестве 19 737 986 (девятнадцать миллионов семьсот тридцать семь тысяч девятьсот восемьдесят шесть)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</w:r>
    </w:p>
    <w:p w:rsidR="00A30868" w:rsidRDefault="00A30868" w:rsidP="00A30868">
      <w:pPr>
        <w:pStyle w:val="NormalWeb"/>
        <w:rPr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Emphasis"/>
          <w:b/>
          <w:bCs/>
        </w:rPr>
        <w:t>УТВЕРЖДЕНО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Советом директоров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 xml:space="preserve">Протокол № 34 от 29 июля 2008 г.  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t>ИЗМЕНЕНИЯ № 13 в УСТАВ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  <w:pBdr>
          <w:bottom w:val="single" w:sz="12" w:space="1" w:color="auto"/>
        </w:pBdr>
      </w:pPr>
      <w:r>
        <w:t>г. Королёв</w:t>
      </w:r>
      <w:r>
        <w:br/>
      </w:r>
      <w:r>
        <w:br/>
      </w:r>
      <w:r>
        <w:rPr>
          <w:rStyle w:val="Strong"/>
        </w:rPr>
        <w:t>Пункт 1 Статьи 7 Устава Общества изложить в следующей редакции:</w:t>
      </w:r>
      <w:r>
        <w:rPr>
          <w:b/>
          <w:bCs/>
        </w:rPr>
        <w:br/>
      </w:r>
      <w:r>
        <w:t>«Уставный капитал Общества составляет 1 874 902 000 (один миллиард восемьсот семьдесят четыре миллиона девятьсот две тысячи) рублей и разделен на 1 874 902 (один миллион восемьсот семьдесят четыре тысячи девятьсот две) штуки обыкновенные именные бездокументарные акции.</w:t>
      </w:r>
      <w:r>
        <w:br/>
        <w:t>Номинальная стоимость одной акции составляет 1000 (одна тысяча) рублей».</w:t>
      </w:r>
      <w:r>
        <w:br/>
      </w:r>
      <w:r>
        <w:br/>
      </w:r>
      <w:r>
        <w:rPr>
          <w:rStyle w:val="Strong"/>
        </w:rPr>
        <w:t>Пункт 4 статьи 7 Устава изложить в следующей редакции:</w:t>
      </w:r>
      <w:r>
        <w:rPr>
          <w:b/>
          <w:bCs/>
        </w:rPr>
        <w:br/>
      </w:r>
      <w:r>
        <w:t>«Общество вправе размещать дополнительно к размещенным акциям обыкновенные именные бездокументарные акции в количестве 19 237 832 (девятнадцать миллионов двести тридцать семь тысяч восемьсот тридцать две) штуки,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</w:r>
    </w:p>
    <w:p w:rsidR="00A30868" w:rsidRDefault="00A30868" w:rsidP="00A30868">
      <w:pPr>
        <w:pStyle w:val="NormalWeb"/>
        <w:rPr>
          <w:rStyle w:val="Strong"/>
          <w:i/>
          <w:iCs/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Strong"/>
          <w:i/>
          <w:iCs/>
        </w:rPr>
        <w:t>УТВЕРЖДЕНО</w:t>
      </w:r>
      <w:r>
        <w:rPr>
          <w:b/>
          <w:bCs/>
          <w:i/>
          <w:iCs/>
        </w:rPr>
        <w:br/>
      </w:r>
      <w:r>
        <w:rPr>
          <w:rStyle w:val="Strong"/>
          <w:i/>
          <w:iCs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Советом директоров</w:t>
      </w:r>
      <w:r>
        <w:rPr>
          <w:b/>
          <w:bCs/>
          <w:i/>
          <w:iCs/>
        </w:rPr>
        <w:br/>
      </w:r>
      <w:r>
        <w:rPr>
          <w:rStyle w:val="Strong"/>
          <w:i/>
          <w:iCs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Протокол № 42 от 13 октября 2009 г.</w:t>
      </w:r>
    </w:p>
    <w:p w:rsidR="00A30868" w:rsidRDefault="00A30868" w:rsidP="00A30868">
      <w:pPr>
        <w:pStyle w:val="NormalWeb"/>
        <w:jc w:val="center"/>
      </w:pPr>
      <w:r>
        <w:br/>
      </w:r>
      <w:r>
        <w:rPr>
          <w:rStyle w:val="Strong"/>
        </w:rPr>
        <w:t>ИЗМЕНЕНИЯ № 14 в УСТАВ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</w:pPr>
      <w:r>
        <w:lastRenderedPageBreak/>
        <w:br/>
        <w:t>г. Королёв</w:t>
      </w:r>
      <w:r>
        <w:br/>
        <w:t> </w:t>
      </w:r>
    </w:p>
    <w:p w:rsidR="00A30868" w:rsidRDefault="00A30868" w:rsidP="00A30868">
      <w:pPr>
        <w:pStyle w:val="NormalWeb"/>
        <w:pBdr>
          <w:bottom w:val="single" w:sz="12" w:space="1" w:color="auto"/>
        </w:pBdr>
        <w:rPr>
          <w:lang w:val="en-US"/>
        </w:rPr>
      </w:pPr>
      <w:r>
        <w:t>«Пункт 1 Статьи 7 Устава Общества изложить в следующей редакции:</w:t>
      </w:r>
      <w:r>
        <w:br/>
        <w:t>«Уставный капитал Общества составляет 2 009 204 000 (два миллиарда девять миллионов двести четыре тысячи)  рублей и разделен на 2 009 204 (два миллиона девять тысяч двести четыре) штуки обыкновенные именные бездокументарные акции.</w:t>
      </w:r>
      <w:r>
        <w:br/>
        <w:t>Номинальная стоимость одной акции составляет 1000 (одна тысяча) рублей».</w:t>
      </w:r>
      <w:r>
        <w:br/>
        <w:t>Пункт 4 статьи 7 Устава изложить в следующей редакции:</w:t>
      </w:r>
      <w:r>
        <w:br/>
        <w:t>«Общество вправе размещать дополнительно к размещенным акциям обыкновенные именные бездокументарные акции в количестве 19 103 530 (девятнадцать миллионов сто три тысячи пятьсот тридцать) штук, номинальной стоимостью одной акции 1000 (одна тысяча) рублей, с равными правами по отношению к ранее размещенным акциям (в соответствии со статьей                  8 настоящего устава и действующим законодательством Российской Федерации)».</w:t>
      </w:r>
    </w:p>
    <w:p w:rsidR="00A30868" w:rsidRPr="00A30868" w:rsidRDefault="00A30868" w:rsidP="00A30868">
      <w:pPr>
        <w:pStyle w:val="NormalWeb"/>
        <w:rPr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Emphasis"/>
          <w:b/>
          <w:bCs/>
        </w:rPr>
        <w:t>        УТВЕРЖДЕНО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Советом директоров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Протокол № 44 от 8 декабря 2009 г.</w:t>
      </w:r>
      <w:r>
        <w:t xml:space="preserve"> 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t>ИЗМЕНЕНИЯ № 15 в УСТАВ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  <w:pBdr>
          <w:bottom w:val="single" w:sz="12" w:space="1" w:color="auto"/>
        </w:pBdr>
      </w:pPr>
      <w:r>
        <w:t>г. Королёв</w:t>
      </w:r>
      <w:r>
        <w:br/>
      </w:r>
      <w:r>
        <w:br/>
        <w:t>«Пункт 1 Статьи 7 Устава Общества изложить в следующей редакции:</w:t>
      </w:r>
      <w:r>
        <w:br/>
        <w:t>«Уставный капитал Общества составляет 2 009 679 000 (два миллиарда девять миллионов шестьсот семьдесят девять тысяч) рублей и разделен на 2 009 679 (два миллиона девять тысяч шестьсот семьдесят девять) штук обыкновенных именных бездокументарных акций.</w:t>
      </w:r>
      <w:r>
        <w:br/>
        <w:t>Номинальная стоимость одной акции составляет 1000 (одна тысяча) рублей».</w:t>
      </w:r>
      <w:r>
        <w:br/>
        <w:t>Пункт 4 статьи 7 Устава изложить в следующей редакции:</w:t>
      </w:r>
      <w:r>
        <w:br/>
        <w:t>«Общество вправе размещать дополнительно к размещенным акциям обыкновенные именные бездокументарные акции в количестве 19 103 055 (девятнадцать миллионов сто три тысячи пятьдесят пять)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</w:t>
      </w:r>
    </w:p>
    <w:p w:rsidR="00A30868" w:rsidRDefault="00A30868" w:rsidP="00A30868">
      <w:pPr>
        <w:pStyle w:val="NormalWeb"/>
        <w:rPr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rStyle w:val="Emphasis"/>
          <w:b/>
          <w:bCs/>
        </w:rPr>
        <w:t>УТВЕРЖДЕНО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Советом директоров</w:t>
      </w:r>
      <w:r>
        <w:rPr>
          <w:b/>
          <w:bCs/>
          <w:i/>
          <w:iCs/>
        </w:rPr>
        <w:br/>
      </w:r>
      <w:r>
        <w:rPr>
          <w:rStyle w:val="Emphasis"/>
          <w:b/>
          <w:bCs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Протокол № 47 от 29 апреля 2010 г.</w:t>
      </w:r>
      <w:r>
        <w:t xml:space="preserve"> </w:t>
      </w:r>
    </w:p>
    <w:p w:rsidR="00A30868" w:rsidRDefault="00A30868" w:rsidP="00A30868">
      <w:pPr>
        <w:pStyle w:val="NormalWeb"/>
        <w:jc w:val="center"/>
      </w:pPr>
      <w:r>
        <w:rPr>
          <w:rStyle w:val="Strong"/>
        </w:rPr>
        <w:lastRenderedPageBreak/>
        <w:t>ИЗМЕНЕНИЯ № 16 в УСТАВ</w:t>
      </w:r>
      <w:r>
        <w:rPr>
          <w:b/>
          <w:bCs/>
        </w:rPr>
        <w:br/>
      </w:r>
      <w:r>
        <w:rPr>
          <w:rStyle w:val="Strong"/>
        </w:rPr>
        <w:t>Открытого акционерного общества</w:t>
      </w:r>
      <w:r>
        <w:rPr>
          <w:b/>
          <w:bCs/>
        </w:rPr>
        <w:br/>
      </w:r>
      <w:r>
        <w:rPr>
          <w:rStyle w:val="Strong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</w:pPr>
      <w:r>
        <w:t>г. Королёв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2010 год</w:t>
      </w:r>
      <w:r>
        <w:br/>
        <w:t> </w:t>
      </w:r>
    </w:p>
    <w:p w:rsidR="00A30868" w:rsidRDefault="00A30868" w:rsidP="00A30868">
      <w:pPr>
        <w:pStyle w:val="NormalWeb"/>
        <w:pBdr>
          <w:bottom w:val="single" w:sz="12" w:space="1" w:color="auto"/>
        </w:pBdr>
      </w:pPr>
      <w:r>
        <w:t>«Пункт 1 Статьи 7 Устава Общества изложить в следующей редакции:</w:t>
      </w:r>
      <w:r>
        <w:br/>
        <w:t>«Уставный капитал Общества составляет 2 054 790 000 (два миллиарда пятьдесят четыре миллиона семьсот девяносто тысяч) рублей и разделен на 2 054 790 (два миллиона пятьдесят четыре тысячи семьсот девяносто) штук обыкновенных именных бездокументарных акций.</w:t>
      </w:r>
      <w:r>
        <w:br/>
        <w:t>Номинальная стоимость одной акции составляет 1000 (одна тысяча) рублей».</w:t>
      </w:r>
      <w:r>
        <w:br/>
        <w:t>Пункт 4 статьи 7 Устава изложить в следующей редакции:</w:t>
      </w:r>
      <w:r>
        <w:br/>
        <w:t>«Общество вправе размещать дополнительно к размещенным акциям обыкновенные именные бездокументарные акции в количестве 19 057 944 (девятнадцать миллионов пятьдесят семь тысяч девятьсот сорок четыре)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</w:t>
      </w:r>
    </w:p>
    <w:p w:rsidR="00A30868" w:rsidRDefault="00A30868" w:rsidP="00A30868">
      <w:pPr>
        <w:pStyle w:val="NormalWeb"/>
        <w:rPr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sz w:val="20"/>
          <w:szCs w:val="20"/>
        </w:rPr>
        <w:t>УТВЕРЖДЕНО</w:t>
      </w:r>
      <w:r>
        <w:rPr>
          <w:sz w:val="20"/>
          <w:szCs w:val="20"/>
        </w:rPr>
        <w:br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Советом директоров</w:t>
      </w:r>
      <w:r>
        <w:rPr>
          <w:sz w:val="20"/>
          <w:szCs w:val="20"/>
        </w:rPr>
        <w:br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Протокол № 50 от 26 ноября 2010 г. </w:t>
      </w:r>
    </w:p>
    <w:p w:rsidR="00A30868" w:rsidRDefault="00A30868" w:rsidP="00A30868">
      <w:pPr>
        <w:pStyle w:val="NormalWeb"/>
        <w:jc w:val="center"/>
      </w:pPr>
      <w:r>
        <w:rPr>
          <w:rStyle w:val="Strong"/>
          <w:sz w:val="20"/>
          <w:szCs w:val="20"/>
        </w:rPr>
        <w:t>ИЗМЕНЕНИЯ № 17 в УСТАВ</w:t>
      </w:r>
      <w:r>
        <w:rPr>
          <w:b/>
          <w:bCs/>
          <w:sz w:val="20"/>
          <w:szCs w:val="20"/>
        </w:rPr>
        <w:br/>
      </w:r>
      <w:r>
        <w:rPr>
          <w:rStyle w:val="Strong"/>
          <w:sz w:val="20"/>
          <w:szCs w:val="20"/>
        </w:rPr>
        <w:t>Открытого акционерного общества</w:t>
      </w:r>
      <w:r>
        <w:rPr>
          <w:b/>
          <w:bCs/>
          <w:sz w:val="20"/>
          <w:szCs w:val="20"/>
        </w:rPr>
        <w:br/>
      </w:r>
      <w:r>
        <w:rPr>
          <w:rStyle w:val="Strong"/>
          <w:sz w:val="20"/>
          <w:szCs w:val="20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  <w:pBdr>
          <w:bottom w:val="single" w:sz="12" w:space="1" w:color="auto"/>
        </w:pBdr>
      </w:pPr>
      <w:r>
        <w:rPr>
          <w:sz w:val="20"/>
          <w:szCs w:val="20"/>
        </w:rPr>
        <w:t>г. Королёв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2011 год</w:t>
      </w:r>
      <w:r>
        <w:rPr>
          <w:sz w:val="20"/>
          <w:szCs w:val="20"/>
        </w:rPr>
        <w:br/>
        <w:t> </w:t>
      </w:r>
      <w:r>
        <w:rPr>
          <w:sz w:val="20"/>
          <w:szCs w:val="20"/>
        </w:rPr>
        <w:br/>
        <w:t>«Пункт 1 Статьи 7 Устава Общества изложить в следующей редакции:</w:t>
      </w:r>
      <w:r>
        <w:rPr>
          <w:sz w:val="20"/>
          <w:szCs w:val="20"/>
        </w:rPr>
        <w:br/>
        <w:t>«Уставный капитал Общества составляет 2 056 485 000 (два миллиарда пятьдесят шесть миллионов четыреста восемьдесят пять тысяч) рублей и разделен на 2 056 485 (два миллиона пятьдесят шесть тысяч четыреста восемьдесят пять) штук обыкновенных именных бездокументарных акций.</w:t>
      </w:r>
      <w:r>
        <w:rPr>
          <w:sz w:val="20"/>
          <w:szCs w:val="20"/>
        </w:rPr>
        <w:br/>
        <w:t>Номинальная стоимость одной акции составляет 1000 (одна тысяча) рублей».</w:t>
      </w:r>
      <w:r>
        <w:rPr>
          <w:sz w:val="20"/>
          <w:szCs w:val="20"/>
        </w:rPr>
        <w:br/>
        <w:t>Пункт 4 статьи 7 Устава изложить в следующей редакции:</w:t>
      </w:r>
      <w:r>
        <w:rPr>
          <w:sz w:val="20"/>
          <w:szCs w:val="20"/>
        </w:rPr>
        <w:br/>
        <w:t>«Общество вправе размещать дополнительно к размещенным акциям обыкновенные именные бездокументарные акции в количестве 19 056 249 (девятнадцать миллионов пятьдесят шесть тысяч двести сорок девять)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</w:t>
      </w:r>
    </w:p>
    <w:p w:rsidR="00A30868" w:rsidRDefault="00A30868" w:rsidP="00A30868">
      <w:pPr>
        <w:pStyle w:val="NormalWeb"/>
        <w:rPr>
          <w:lang w:val="en-US"/>
        </w:rPr>
      </w:pPr>
    </w:p>
    <w:p w:rsidR="00A30868" w:rsidRPr="00A30868" w:rsidRDefault="00A30868" w:rsidP="00A30868">
      <w:pPr>
        <w:pStyle w:val="NormalWeb"/>
        <w:jc w:val="right"/>
      </w:pPr>
      <w:r w:rsidRPr="00A30868">
        <w:rPr>
          <w:sz w:val="20"/>
          <w:szCs w:val="20"/>
        </w:rPr>
        <w:t>УТВЕРЖДЕНО</w:t>
      </w:r>
      <w:r w:rsidRPr="00A30868">
        <w:rPr>
          <w:sz w:val="20"/>
          <w:szCs w:val="20"/>
        </w:rPr>
        <w:br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Федеральным агентством по управлению</w:t>
      </w:r>
      <w:r w:rsidRPr="00A30868">
        <w:rPr>
          <w:sz w:val="20"/>
          <w:szCs w:val="20"/>
        </w:rPr>
        <w:br/>
      </w:r>
      <w:r w:rsidRPr="00A30868">
        <w:rPr>
          <w:sz w:val="20"/>
          <w:szCs w:val="20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государственным имуществом</w:t>
      </w:r>
      <w:r w:rsidRPr="00A30868">
        <w:rPr>
          <w:sz w:val="20"/>
          <w:szCs w:val="20"/>
        </w:rPr>
        <w:br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Распоряжение от 10.03.2011г. № 230-р</w:t>
      </w:r>
    </w:p>
    <w:p w:rsidR="00A30868" w:rsidRDefault="00A30868" w:rsidP="00A30868">
      <w:pPr>
        <w:pStyle w:val="NormalWeb"/>
        <w:jc w:val="center"/>
      </w:pPr>
      <w:r>
        <w:rPr>
          <w:rStyle w:val="Strong"/>
          <w:sz w:val="20"/>
          <w:szCs w:val="20"/>
        </w:rPr>
        <w:t>ИЗМЕНЕНИЯ № 18 в УСТАВ</w:t>
      </w:r>
      <w:r>
        <w:rPr>
          <w:b/>
          <w:bCs/>
          <w:sz w:val="20"/>
          <w:szCs w:val="20"/>
        </w:rPr>
        <w:br/>
      </w:r>
      <w:r>
        <w:rPr>
          <w:rStyle w:val="Strong"/>
          <w:sz w:val="20"/>
          <w:szCs w:val="20"/>
        </w:rPr>
        <w:t>Открытого акционерного общества</w:t>
      </w:r>
      <w:r>
        <w:rPr>
          <w:b/>
          <w:bCs/>
          <w:sz w:val="20"/>
          <w:szCs w:val="20"/>
        </w:rPr>
        <w:br/>
      </w:r>
      <w:r>
        <w:rPr>
          <w:rStyle w:val="Strong"/>
          <w:sz w:val="20"/>
          <w:szCs w:val="20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</w:pPr>
      <w:r>
        <w:rPr>
          <w:sz w:val="20"/>
          <w:szCs w:val="20"/>
        </w:rPr>
        <w:t>г. Королёв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2011 год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Дополнить статью 26 Устава пунктом 32 следующего содержания:</w:t>
      </w:r>
    </w:p>
    <w:p w:rsidR="00A30868" w:rsidRDefault="00A30868" w:rsidP="00A30868">
      <w:pPr>
        <w:pStyle w:val="NormalWeb"/>
        <w:pBdr>
          <w:bottom w:val="single" w:sz="12" w:space="1" w:color="auto"/>
        </w:pBdr>
      </w:pPr>
      <w:r>
        <w:rPr>
          <w:sz w:val="20"/>
          <w:szCs w:val="20"/>
        </w:rPr>
        <w:t>«32) принятие решений об участии и прекращении участия общества в дочерних и зависимых обществах, а так же иных организациях, за исключением принятия решения об участии в финансово-промышленных группах, ассоциациях и иных объединениях коммерческих организаций.»</w:t>
      </w:r>
    </w:p>
    <w:p w:rsidR="00A30868" w:rsidRDefault="00A30868" w:rsidP="00A30868">
      <w:pPr>
        <w:pStyle w:val="NormalWeb"/>
        <w:rPr>
          <w:lang w:val="en-US"/>
        </w:rPr>
      </w:pPr>
    </w:p>
    <w:p w:rsidR="00A30868" w:rsidRDefault="00A30868" w:rsidP="00A30868">
      <w:pPr>
        <w:pStyle w:val="NormalWeb"/>
        <w:jc w:val="right"/>
      </w:pPr>
      <w:r>
        <w:rPr>
          <w:sz w:val="20"/>
          <w:szCs w:val="20"/>
        </w:rPr>
        <w:t>УТВЕРЖДЕНО</w:t>
      </w:r>
      <w:r>
        <w:rPr>
          <w:sz w:val="20"/>
          <w:szCs w:val="20"/>
        </w:rPr>
        <w:br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sz w:val="20"/>
          <w:szCs w:val="20"/>
          <w:lang w:val="en-US"/>
        </w:rPr>
        <w:t>C</w:t>
      </w:r>
      <w:r>
        <w:rPr>
          <w:sz w:val="20"/>
          <w:szCs w:val="20"/>
        </w:rPr>
        <w:t>оветом директоров</w:t>
      </w:r>
      <w:r>
        <w:rPr>
          <w:sz w:val="20"/>
          <w:szCs w:val="20"/>
        </w:rPr>
        <w:br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Протокол № 55 от 28 июля 2011 г.</w:t>
      </w:r>
    </w:p>
    <w:p w:rsidR="00A30868" w:rsidRDefault="00A30868" w:rsidP="00A30868">
      <w:pPr>
        <w:pStyle w:val="NormalWeb"/>
        <w:jc w:val="center"/>
      </w:pPr>
      <w:r>
        <w:rPr>
          <w:rStyle w:val="Strong"/>
          <w:sz w:val="20"/>
          <w:szCs w:val="20"/>
        </w:rPr>
        <w:t>ИЗМЕНЕНИЯ № 19 в УСТАВ</w:t>
      </w:r>
      <w:r>
        <w:rPr>
          <w:b/>
          <w:bCs/>
          <w:sz w:val="20"/>
          <w:szCs w:val="20"/>
        </w:rPr>
        <w:br/>
      </w:r>
      <w:r>
        <w:rPr>
          <w:rStyle w:val="Strong"/>
          <w:sz w:val="20"/>
          <w:szCs w:val="20"/>
        </w:rPr>
        <w:t>Открытого акционерного общества</w:t>
      </w:r>
      <w:r>
        <w:rPr>
          <w:b/>
          <w:bCs/>
          <w:sz w:val="20"/>
          <w:szCs w:val="20"/>
        </w:rPr>
        <w:br/>
      </w:r>
      <w:r>
        <w:rPr>
          <w:rStyle w:val="Strong"/>
          <w:sz w:val="20"/>
          <w:szCs w:val="20"/>
        </w:rPr>
        <w:t>«Корпорация «Тактическое ракетное вооружение»</w:t>
      </w:r>
    </w:p>
    <w:p w:rsidR="00A30868" w:rsidRDefault="00A30868" w:rsidP="00A30868">
      <w:pPr>
        <w:pStyle w:val="NormalWeb"/>
      </w:pPr>
      <w:r>
        <w:rPr>
          <w:sz w:val="20"/>
          <w:szCs w:val="20"/>
        </w:rPr>
        <w:t>г. Королёв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2012 год</w:t>
      </w:r>
      <w:r>
        <w:rPr>
          <w:sz w:val="20"/>
          <w:szCs w:val="20"/>
        </w:rPr>
        <w:br/>
        <w:t> </w:t>
      </w:r>
    </w:p>
    <w:p w:rsidR="00A30868" w:rsidRDefault="00A30868" w:rsidP="00A30868">
      <w:pPr>
        <w:pStyle w:val="NormalWeb"/>
        <w:pBdr>
          <w:bottom w:val="single" w:sz="12" w:space="1" w:color="auto"/>
        </w:pBdr>
      </w:pPr>
      <w:r>
        <w:rPr>
          <w:sz w:val="20"/>
          <w:szCs w:val="20"/>
        </w:rPr>
        <w:t>«Пункт 1 Статьи 7 Устава Общества изложить в следующей редакции:</w:t>
      </w:r>
      <w:r>
        <w:rPr>
          <w:sz w:val="20"/>
          <w:szCs w:val="20"/>
        </w:rPr>
        <w:br/>
        <w:t>«Уставный капитал Общества составляет 3 351 485 000 (три миллиарда триста пятьдесят один миллион четыреста восемьдесят пять тысяч) рублей и разделен на 3 351 485 (три миллиона триста пятьдесят одна тысяча четыреста восемьдесят пять) штук обыкновенных именных бездокументарных акций.</w:t>
      </w:r>
      <w:r>
        <w:rPr>
          <w:sz w:val="20"/>
          <w:szCs w:val="20"/>
        </w:rPr>
        <w:br/>
        <w:t>Номинальная стоимость одной акции составляет 1000 (одна тысяча) рублей».</w:t>
      </w:r>
      <w:r>
        <w:rPr>
          <w:sz w:val="20"/>
          <w:szCs w:val="20"/>
        </w:rPr>
        <w:br/>
        <w:t>Пункт 4 статьи 7 Устава изложить в следующей редакции:</w:t>
      </w:r>
      <w:r>
        <w:rPr>
          <w:sz w:val="20"/>
          <w:szCs w:val="20"/>
        </w:rPr>
        <w:br/>
        <w:t>«Общество вправе размещать дополнительно к размещенным акциям обыкновенные именные бездокументарные акции в количестве 17 761 249 (семнадцать миллионов семьсот шестьдесят одна тысяча двести сорок девять)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</w:t>
      </w:r>
    </w:p>
    <w:p w:rsidR="00A30868" w:rsidRPr="00A30868" w:rsidRDefault="00A30868" w:rsidP="00A30868">
      <w:pPr>
        <w:pStyle w:val="NormalWeb"/>
        <w:rPr>
          <w:lang w:val="en-US"/>
        </w:rPr>
      </w:pPr>
    </w:p>
    <w:p w:rsidR="00A30868" w:rsidRPr="00A30868" w:rsidRDefault="00A30868" w:rsidP="00A30868">
      <w:pPr>
        <w:pStyle w:val="NormalWeb"/>
      </w:pPr>
    </w:p>
    <w:p w:rsidR="00A30868" w:rsidRPr="00A30868" w:rsidRDefault="00A30868" w:rsidP="00A30868">
      <w:pPr>
        <w:pStyle w:val="NormalWeb"/>
      </w:pPr>
    </w:p>
    <w:p w:rsidR="00A30868" w:rsidRPr="00A30868" w:rsidRDefault="00A30868" w:rsidP="00A30868">
      <w:pPr>
        <w:pStyle w:val="NormalWeb"/>
      </w:pPr>
    </w:p>
    <w:p w:rsidR="00A30868" w:rsidRPr="00A30868" w:rsidRDefault="00A30868" w:rsidP="00A30868">
      <w:pPr>
        <w:pStyle w:val="NormalWeb"/>
      </w:pPr>
    </w:p>
    <w:p w:rsidR="00A30868" w:rsidRPr="00A30868" w:rsidRDefault="00A30868" w:rsidP="00A30868">
      <w:pPr>
        <w:pStyle w:val="NormalWeb"/>
      </w:pPr>
    </w:p>
    <w:p w:rsidR="00A30868" w:rsidRPr="00A30868" w:rsidRDefault="00A30868"/>
    <w:sectPr w:rsidR="00A30868" w:rsidRPr="00A30868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8C7950"/>
    <w:rsid w:val="00821C9F"/>
    <w:rsid w:val="008C7950"/>
    <w:rsid w:val="00A30868"/>
    <w:rsid w:val="00B3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7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8C7950"/>
    <w:rPr>
      <w:b/>
      <w:bCs/>
    </w:rPr>
  </w:style>
  <w:style w:type="character" w:styleId="Emphasis">
    <w:name w:val="Emphasis"/>
    <w:basedOn w:val="DefaultParagraphFont"/>
    <w:uiPriority w:val="20"/>
    <w:qFormat/>
    <w:rsid w:val="00A3086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3920</Words>
  <Characters>22344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WWL Corp.</Company>
  <LinksUpToDate>false</LinksUpToDate>
  <CharactersWithSpaces>26212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2012-06-05T10:59:00Z</dcterms:created>
  <dcterms:modified xsi:type="dcterms:W3CDTF">2012-06-05T11:18:00Z</dcterms:modified>
</cp:coreProperties>
</file>